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87AB" w14:textId="24842EDC" w:rsidR="00D53F5A" w:rsidRPr="00D53F5A" w:rsidRDefault="00D53F5A" w:rsidP="00D53F5A">
      <w:pPr>
        <w:jc w:val="center"/>
        <w:rPr>
          <w:b/>
          <w:bCs/>
          <w:u w:val="single"/>
        </w:rPr>
      </w:pPr>
      <w:bookmarkStart w:id="0" w:name="_GoBack"/>
      <w:bookmarkEnd w:id="0"/>
      <w:r>
        <w:rPr>
          <w:b/>
          <w:bCs/>
          <w:u w:val="single"/>
        </w:rPr>
        <w:t>Governor Issues New Order Requiring Masks for All Inside</w:t>
      </w:r>
    </w:p>
    <w:p w14:paraId="0A571D2B" w14:textId="06483400" w:rsidR="00100E5E" w:rsidRDefault="00F21D64">
      <w:r>
        <w:t>On July 16, 2020, Governor Jared Polis issued his 138</w:t>
      </w:r>
      <w:r w:rsidRPr="00F21D64">
        <w:rPr>
          <w:vertAlign w:val="superscript"/>
        </w:rPr>
        <w:t>th</w:t>
      </w:r>
      <w:r>
        <w:t xml:space="preserve"> Executive Order of 2020.  This order, D2020-138 is a statewide mask mandate that was met with immediate criticism.  This is to discuss its impacts on the auto industry.  </w:t>
      </w:r>
    </w:p>
    <w:p w14:paraId="0C932EF2" w14:textId="3681B738" w:rsidR="00F21D64" w:rsidRDefault="00F21D64">
      <w:proofErr w:type="gramStart"/>
      <w:r>
        <w:t>In reality, the</w:t>
      </w:r>
      <w:proofErr w:type="gramEnd"/>
      <w:r>
        <w:t xml:space="preserve"> most recent Executive Order is an extension of two previous orders requiring customer-facing employees to wear a non-medical grade face covering.  However, this iteration did restrict areas that were previously left to business owner’s discretion in the prior orders. </w:t>
      </w:r>
    </w:p>
    <w:p w14:paraId="295EB25E" w14:textId="0D719D72" w:rsidR="00F21D64" w:rsidRDefault="00F21D64">
      <w:r>
        <w:t>It has never been questioned that employees – those that face customers OR other employees need to be masked and distance.  This was a requirement of the previous, more lenient orders.  What was changed was whether customers needed to be masked.  Over the past week a series of local orders making the requirement more strict, and a series of opt outs by counties who did not want to participate in those orders left a dreaded patchwork of answers meaning that the requirement to wear a mask depended on which jurisdiction you were in at that moment.</w:t>
      </w:r>
    </w:p>
    <w:p w14:paraId="5AB1E8F7" w14:textId="35F78F15" w:rsidR="00F21D64" w:rsidRDefault="00F21D64">
      <w:r>
        <w:t xml:space="preserve">By restricting the dealers’ discretion, this new standard is far simpler.  You must be masked.  Employees, customers, owners, anyone inside a public area.  There are very few exceptions.  However, this applies to indoor spaces.  If customers are </w:t>
      </w:r>
      <w:r w:rsidR="00D53F5A">
        <w:t>outside walking the lot, this order will likely not apply.  Once they step in the door to close a deal, it will.  Any employee working alone inside a one-person office will not need to be masked.  Any employee working where the public or other employee walk through (common areas, shop floors, shared offices, etc.) will.  While distancing requirements remain the same, at 6 feet apart, they are not a substitute for the mask.  It is an additional requirement, and one that inspectors will be looking for as they are carrying out enforcement.</w:t>
      </w:r>
    </w:p>
    <w:p w14:paraId="13081559" w14:textId="7D0E9BF2" w:rsidR="00D53F5A" w:rsidRDefault="00D53F5A">
      <w:r>
        <w:t xml:space="preserve">The executive order is in effect for 30 days – or until August 16, 2020.  It may be modified or extended at that time, based on the virus trends in Colorado.  While there is a fine associated with violating the order, should you receive a citation from any outlet of enforcement (police, public health, county officials) please let CADA know immediately.  </w:t>
      </w:r>
    </w:p>
    <w:p w14:paraId="348197EA" w14:textId="58CD43B8" w:rsidR="000850F7" w:rsidRDefault="000850F7">
      <w:r>
        <w:t xml:space="preserve">For more on this order, visit:  </w:t>
      </w:r>
      <w:hyperlink r:id="rId4" w:history="1">
        <w:r w:rsidRPr="00ED1346">
          <w:rPr>
            <w:rStyle w:val="Hyperlink"/>
          </w:rPr>
          <w:t>https://drive.google.com/file/d/13S9bLuKZbMVmHPucQnekVyOY2k6gYRa9/view</w:t>
        </w:r>
      </w:hyperlink>
    </w:p>
    <w:p w14:paraId="2E2B0864" w14:textId="77777777" w:rsidR="000850F7" w:rsidRDefault="000850F7"/>
    <w:sectPr w:rsidR="00085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64"/>
    <w:rsid w:val="000850F7"/>
    <w:rsid w:val="00100E5E"/>
    <w:rsid w:val="00167C41"/>
    <w:rsid w:val="00D53F5A"/>
    <w:rsid w:val="00F2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F4A3"/>
  <w15:chartTrackingRefBased/>
  <w15:docId w15:val="{B3041348-E7ED-4698-A027-514B1E2C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0F7"/>
    <w:rPr>
      <w:color w:val="0563C1" w:themeColor="hyperlink"/>
      <w:u w:val="single"/>
    </w:rPr>
  </w:style>
  <w:style w:type="character" w:styleId="UnresolvedMention">
    <w:name w:val="Unresolved Mention"/>
    <w:basedOn w:val="DefaultParagraphFont"/>
    <w:uiPriority w:val="99"/>
    <w:semiHidden/>
    <w:unhideWhenUsed/>
    <w:rsid w:val="00085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3S9bLuKZbMVmHPucQnekVyOY2k6gYRa9/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Groves</dc:creator>
  <cp:keywords/>
  <dc:description/>
  <cp:lastModifiedBy>Matthew Groves</cp:lastModifiedBy>
  <cp:revision>2</cp:revision>
  <dcterms:created xsi:type="dcterms:W3CDTF">2020-07-17T20:17:00Z</dcterms:created>
  <dcterms:modified xsi:type="dcterms:W3CDTF">2020-07-17T20:17:00Z</dcterms:modified>
</cp:coreProperties>
</file>